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CD6F" w14:textId="1FFBF1B8" w:rsidR="008552B6" w:rsidRDefault="008552B6">
      <w:pPr>
        <w:pStyle w:val="Heading1"/>
      </w:pPr>
      <w:bookmarkStart w:id="0" w:name="_gjdgxs" w:colFirst="0" w:colLast="0"/>
      <w:bookmarkEnd w:id="0"/>
    </w:p>
    <w:p w14:paraId="5792DBFC" w14:textId="1F74E8AD" w:rsidR="008552B6" w:rsidRDefault="007D4631">
      <w:pPr>
        <w:rPr>
          <w:rFonts w:ascii="Trebuchet MS" w:eastAsia="Trebuchet MS" w:hAnsi="Trebuchet MS" w:cs="Trebuchet MS"/>
          <w:i/>
          <w:sz w:val="20"/>
          <w:szCs w:val="20"/>
        </w:rPr>
      </w:pPr>
      <w:r>
        <w:rPr>
          <w:noProof/>
        </w:rPr>
        <mc:AlternateContent>
          <mc:Choice Requires="wps">
            <w:drawing>
              <wp:anchor distT="0" distB="0" distL="114300" distR="114300" simplePos="0" relativeHeight="251659264" behindDoc="0" locked="0" layoutInCell="1" hidden="0" allowOverlap="1" wp14:anchorId="245884BB" wp14:editId="7F32969D">
                <wp:simplePos x="0" y="0"/>
                <wp:positionH relativeFrom="column">
                  <wp:posOffset>3220720</wp:posOffset>
                </wp:positionH>
                <wp:positionV relativeFrom="paragraph">
                  <wp:posOffset>173990</wp:posOffset>
                </wp:positionV>
                <wp:extent cx="2381250" cy="1606550"/>
                <wp:effectExtent l="0" t="0" r="0" b="0"/>
                <wp:wrapNone/>
                <wp:docPr id="1" name="Rectangle 1"/>
                <wp:cNvGraphicFramePr/>
                <a:graphic xmlns:a="http://schemas.openxmlformats.org/drawingml/2006/main">
                  <a:graphicData uri="http://schemas.microsoft.com/office/word/2010/wordprocessingShape">
                    <wps:wsp>
                      <wps:cNvSpPr/>
                      <wps:spPr>
                        <a:xfrm>
                          <a:off x="0" y="0"/>
                          <a:ext cx="2381250" cy="1606550"/>
                        </a:xfrm>
                        <a:prstGeom prst="rect">
                          <a:avLst/>
                        </a:prstGeom>
                        <a:solidFill>
                          <a:srgbClr val="FFFFFF"/>
                        </a:solidFill>
                        <a:ln>
                          <a:noFill/>
                        </a:ln>
                      </wps:spPr>
                      <wps:txbx>
                        <w:txbxContent>
                          <w:p w14:paraId="026CD84F" w14:textId="77777777" w:rsidR="008552B6" w:rsidRPr="007762DA" w:rsidRDefault="00A1021D">
                            <w:pPr>
                              <w:jc w:val="right"/>
                              <w:textDirection w:val="btLr"/>
                              <w:rPr>
                                <w:rFonts w:asciiTheme="majorHAnsi" w:hAnsiTheme="majorHAnsi" w:cstheme="majorHAnsi"/>
                              </w:rPr>
                            </w:pPr>
                            <w:r w:rsidRPr="007762DA">
                              <w:rPr>
                                <w:rFonts w:asciiTheme="majorHAnsi" w:hAnsiTheme="majorHAnsi" w:cstheme="majorHAnsi"/>
                              </w:rPr>
                              <w:t xml:space="preserve"> Runcorn and District Foodbank</w:t>
                            </w:r>
                          </w:p>
                          <w:p w14:paraId="7AFBA600" w14:textId="46B8C099" w:rsidR="008552B6" w:rsidRPr="007762DA" w:rsidRDefault="00F10ABF">
                            <w:pPr>
                              <w:jc w:val="right"/>
                              <w:textDirection w:val="btLr"/>
                              <w:rPr>
                                <w:rFonts w:asciiTheme="majorHAnsi" w:hAnsiTheme="majorHAnsi" w:cstheme="majorHAnsi"/>
                              </w:rPr>
                            </w:pPr>
                            <w:r w:rsidRPr="007762DA">
                              <w:rPr>
                                <w:rFonts w:asciiTheme="majorHAnsi" w:hAnsiTheme="majorHAnsi" w:cstheme="majorHAnsi"/>
                              </w:rPr>
                              <w:t>53a Russell Road</w:t>
                            </w:r>
                          </w:p>
                          <w:p w14:paraId="38C1810E" w14:textId="6BB49218" w:rsidR="00F10ABF" w:rsidRPr="007762DA" w:rsidRDefault="00F10ABF">
                            <w:pPr>
                              <w:jc w:val="right"/>
                              <w:textDirection w:val="btLr"/>
                              <w:rPr>
                                <w:rFonts w:asciiTheme="majorHAnsi" w:hAnsiTheme="majorHAnsi" w:cstheme="majorHAnsi"/>
                              </w:rPr>
                            </w:pPr>
                            <w:r w:rsidRPr="007762DA">
                              <w:rPr>
                                <w:rFonts w:asciiTheme="majorHAnsi" w:hAnsiTheme="majorHAnsi" w:cstheme="majorHAnsi"/>
                              </w:rPr>
                              <w:t>Runcorn</w:t>
                            </w:r>
                          </w:p>
                          <w:p w14:paraId="0955A326" w14:textId="01C6C501" w:rsidR="00B52EB5" w:rsidRPr="007762DA" w:rsidRDefault="00B52EB5">
                            <w:pPr>
                              <w:jc w:val="right"/>
                              <w:textDirection w:val="btLr"/>
                              <w:rPr>
                                <w:rFonts w:asciiTheme="majorHAnsi" w:hAnsiTheme="majorHAnsi" w:cstheme="majorHAnsi"/>
                              </w:rPr>
                            </w:pPr>
                            <w:r w:rsidRPr="007762DA">
                              <w:rPr>
                                <w:rFonts w:asciiTheme="majorHAnsi" w:hAnsiTheme="majorHAnsi" w:cstheme="majorHAnsi"/>
                              </w:rPr>
                              <w:t>Cheshire</w:t>
                            </w:r>
                          </w:p>
                          <w:p w14:paraId="53AEC701" w14:textId="19058E35" w:rsidR="00F10ABF" w:rsidRPr="007762DA" w:rsidRDefault="00F10ABF">
                            <w:pPr>
                              <w:jc w:val="right"/>
                              <w:textDirection w:val="btLr"/>
                              <w:rPr>
                                <w:rFonts w:asciiTheme="majorHAnsi" w:hAnsiTheme="majorHAnsi" w:cstheme="majorHAnsi"/>
                              </w:rPr>
                            </w:pPr>
                            <w:r w:rsidRPr="007762DA">
                              <w:rPr>
                                <w:rFonts w:asciiTheme="majorHAnsi" w:hAnsiTheme="majorHAnsi" w:cstheme="majorHAnsi"/>
                              </w:rPr>
                              <w:t>WA7 4BH</w:t>
                            </w:r>
                          </w:p>
                          <w:p w14:paraId="231C4C09" w14:textId="703C6B01" w:rsidR="008552B6" w:rsidRPr="007762DA" w:rsidRDefault="00A1021D">
                            <w:pPr>
                              <w:jc w:val="right"/>
                              <w:textDirection w:val="btLr"/>
                              <w:rPr>
                                <w:rFonts w:asciiTheme="majorHAnsi" w:hAnsiTheme="majorHAnsi" w:cstheme="majorHAnsi"/>
                              </w:rPr>
                            </w:pPr>
                            <w:r w:rsidRPr="007762DA">
                              <w:rPr>
                                <w:rFonts w:asciiTheme="majorHAnsi" w:hAnsiTheme="majorHAnsi" w:cstheme="majorHAnsi"/>
                              </w:rPr>
                              <w:t>0</w:t>
                            </w:r>
                            <w:r w:rsidR="00F10ABF" w:rsidRPr="007762DA">
                              <w:rPr>
                                <w:rFonts w:asciiTheme="majorHAnsi" w:hAnsiTheme="majorHAnsi" w:cstheme="majorHAnsi"/>
                              </w:rPr>
                              <w:t>1928 577679</w:t>
                            </w:r>
                          </w:p>
                          <w:p w14:paraId="5123E518" w14:textId="02A9ADDE" w:rsidR="007D4631" w:rsidRDefault="00000000">
                            <w:pPr>
                              <w:jc w:val="right"/>
                              <w:textDirection w:val="btLr"/>
                              <w:rPr>
                                <w:rFonts w:asciiTheme="majorHAnsi" w:hAnsiTheme="majorHAnsi" w:cstheme="majorHAnsi"/>
                              </w:rPr>
                            </w:pPr>
                            <w:hyperlink r:id="rId7" w:history="1">
                              <w:r w:rsidR="007D4631" w:rsidRPr="00A146A3">
                                <w:rPr>
                                  <w:rStyle w:val="Hyperlink"/>
                                  <w:rFonts w:asciiTheme="majorHAnsi" w:hAnsiTheme="majorHAnsi" w:cstheme="majorHAnsi"/>
                                </w:rPr>
                                <w:t>info@runcorndistrict.foodbank.org.uk</w:t>
                              </w:r>
                            </w:hyperlink>
                          </w:p>
                          <w:p w14:paraId="0F9DAD65" w14:textId="34C10C56" w:rsidR="008552B6" w:rsidRDefault="00000000">
                            <w:pPr>
                              <w:jc w:val="right"/>
                              <w:textDirection w:val="btLr"/>
                              <w:rPr>
                                <w:rFonts w:asciiTheme="majorHAnsi" w:hAnsiTheme="majorHAnsi" w:cstheme="majorHAnsi"/>
                              </w:rPr>
                            </w:pPr>
                            <w:hyperlink r:id="rId8" w:history="1">
                              <w:r w:rsidR="007D4631" w:rsidRPr="00A146A3">
                                <w:rPr>
                                  <w:rStyle w:val="Hyperlink"/>
                                  <w:rFonts w:asciiTheme="majorHAnsi" w:hAnsiTheme="majorHAnsi" w:cstheme="majorHAnsi"/>
                                </w:rPr>
                                <w:t>www.runcorndistrict.foodbank</w:t>
                              </w:r>
                              <w:r w:rsidR="007D4631" w:rsidRPr="00A146A3">
                                <w:rPr>
                                  <w:rStyle w:val="Hyperlink"/>
                                  <w:rFonts w:asciiTheme="majorHAnsi" w:hAnsiTheme="majorHAnsi" w:cstheme="majorHAnsi"/>
                                  <w:sz w:val="28"/>
                                </w:rPr>
                                <w:t>.</w:t>
                              </w:r>
                              <w:r w:rsidR="007D4631" w:rsidRPr="00A146A3">
                                <w:rPr>
                                  <w:rStyle w:val="Hyperlink"/>
                                  <w:rFonts w:asciiTheme="majorHAnsi" w:hAnsiTheme="majorHAnsi" w:cstheme="majorHAnsi"/>
                                </w:rPr>
                                <w:t>org.uk</w:t>
                              </w:r>
                            </w:hyperlink>
                          </w:p>
                          <w:p w14:paraId="44D45557" w14:textId="77777777" w:rsidR="007D4631" w:rsidRPr="007762DA" w:rsidRDefault="007D4631">
                            <w:pPr>
                              <w:jc w:val="right"/>
                              <w:textDirection w:val="btLr"/>
                              <w:rPr>
                                <w:rFonts w:asciiTheme="majorHAnsi" w:hAnsiTheme="majorHAnsi" w:cstheme="majorHAnsi"/>
                              </w:rPr>
                            </w:pPr>
                          </w:p>
                          <w:p w14:paraId="2F11B10B" w14:textId="77777777" w:rsidR="008552B6" w:rsidRPr="007762DA" w:rsidRDefault="008552B6">
                            <w:pPr>
                              <w:jc w:val="right"/>
                              <w:textDirection w:val="btLr"/>
                            </w:pPr>
                          </w:p>
                          <w:p w14:paraId="54C1B30F" w14:textId="77777777" w:rsidR="008552B6" w:rsidRDefault="008552B6">
                            <w:pPr>
                              <w:jc w:val="right"/>
                              <w:textDirection w:val="btLr"/>
                            </w:pPr>
                          </w:p>
                          <w:p w14:paraId="25FF2BE7" w14:textId="77777777" w:rsidR="008552B6" w:rsidRDefault="008552B6">
                            <w:pPr>
                              <w:jc w:val="right"/>
                              <w:textDirection w:val="btLr"/>
                            </w:pPr>
                          </w:p>
                          <w:p w14:paraId="49441482" w14:textId="77777777" w:rsidR="008552B6" w:rsidRDefault="00A1021D">
                            <w:pPr>
                              <w:jc w:val="right"/>
                              <w:textDirection w:val="btLr"/>
                            </w:pPr>
                            <w:r>
                              <w:rPr>
                                <w:color w:val="00B050"/>
                                <w:sz w:val="20"/>
                              </w:rPr>
                              <w:tab/>
                              <w:t xml:space="preserve">  </w:t>
                            </w:r>
                          </w:p>
                          <w:p w14:paraId="53D3A607" w14:textId="77777777" w:rsidR="008552B6" w:rsidRDefault="008552B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5884BB" id="Rectangle 1" o:spid="_x0000_s1026" style="position:absolute;margin-left:253.6pt;margin-top:13.7pt;width:187.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" stroked="f">
                <v:textbox inset="2.53958mm,1.2694mm,2.53958mm,1.2694mm">
                  <w:txbxContent>
                    <w:p w14:paraId="026CD84F" w14:textId="77777777" w:rsidR="008552B6" w:rsidRPr="007762DA" w:rsidRDefault="00A1021D">
                      <w:pPr>
                        <w:jc w:val="right"/>
                        <w:textDirection w:val="btLr"/>
                        <w:rPr>
                          <w:rFonts w:asciiTheme="majorHAnsi" w:hAnsiTheme="majorHAnsi" w:cstheme="majorHAnsi"/>
                        </w:rPr>
                      </w:pPr>
                      <w:r w:rsidRPr="007762DA">
                        <w:rPr>
                          <w:rFonts w:asciiTheme="majorHAnsi" w:hAnsiTheme="majorHAnsi" w:cstheme="majorHAnsi"/>
                        </w:rPr>
                        <w:t xml:space="preserve"> Runcorn and District Foodbank</w:t>
                      </w:r>
                    </w:p>
                    <w:p w14:paraId="7AFBA600" w14:textId="46B8C099" w:rsidR="008552B6" w:rsidRPr="007762DA" w:rsidRDefault="00F10ABF">
                      <w:pPr>
                        <w:jc w:val="right"/>
                        <w:textDirection w:val="btLr"/>
                        <w:rPr>
                          <w:rFonts w:asciiTheme="majorHAnsi" w:hAnsiTheme="majorHAnsi" w:cstheme="majorHAnsi"/>
                        </w:rPr>
                      </w:pPr>
                      <w:r w:rsidRPr="007762DA">
                        <w:rPr>
                          <w:rFonts w:asciiTheme="majorHAnsi" w:hAnsiTheme="majorHAnsi" w:cstheme="majorHAnsi"/>
                        </w:rPr>
                        <w:t>53a Russell Road</w:t>
                      </w:r>
                    </w:p>
                    <w:p w14:paraId="38C1810E" w14:textId="6BB49218" w:rsidR="00F10ABF" w:rsidRPr="007762DA" w:rsidRDefault="00F10ABF">
                      <w:pPr>
                        <w:jc w:val="right"/>
                        <w:textDirection w:val="btLr"/>
                        <w:rPr>
                          <w:rFonts w:asciiTheme="majorHAnsi" w:hAnsiTheme="majorHAnsi" w:cstheme="majorHAnsi"/>
                        </w:rPr>
                      </w:pPr>
                      <w:r w:rsidRPr="007762DA">
                        <w:rPr>
                          <w:rFonts w:asciiTheme="majorHAnsi" w:hAnsiTheme="majorHAnsi" w:cstheme="majorHAnsi"/>
                        </w:rPr>
                        <w:t>Runcorn</w:t>
                      </w:r>
                    </w:p>
                    <w:p w14:paraId="0955A326" w14:textId="01C6C501" w:rsidR="00B52EB5" w:rsidRPr="007762DA" w:rsidRDefault="00B52EB5">
                      <w:pPr>
                        <w:jc w:val="right"/>
                        <w:textDirection w:val="btLr"/>
                        <w:rPr>
                          <w:rFonts w:asciiTheme="majorHAnsi" w:hAnsiTheme="majorHAnsi" w:cstheme="majorHAnsi"/>
                        </w:rPr>
                      </w:pPr>
                      <w:r w:rsidRPr="007762DA">
                        <w:rPr>
                          <w:rFonts w:asciiTheme="majorHAnsi" w:hAnsiTheme="majorHAnsi" w:cstheme="majorHAnsi"/>
                        </w:rPr>
                        <w:t>Cheshire</w:t>
                      </w:r>
                    </w:p>
                    <w:p w14:paraId="53AEC701" w14:textId="19058E35" w:rsidR="00F10ABF" w:rsidRPr="007762DA" w:rsidRDefault="00F10ABF">
                      <w:pPr>
                        <w:jc w:val="right"/>
                        <w:textDirection w:val="btLr"/>
                        <w:rPr>
                          <w:rFonts w:asciiTheme="majorHAnsi" w:hAnsiTheme="majorHAnsi" w:cstheme="majorHAnsi"/>
                        </w:rPr>
                      </w:pPr>
                      <w:r w:rsidRPr="007762DA">
                        <w:rPr>
                          <w:rFonts w:asciiTheme="majorHAnsi" w:hAnsiTheme="majorHAnsi" w:cstheme="majorHAnsi"/>
                        </w:rPr>
                        <w:t>WA7 4BH</w:t>
                      </w:r>
                    </w:p>
                    <w:p w14:paraId="231C4C09" w14:textId="703C6B01" w:rsidR="008552B6" w:rsidRPr="007762DA" w:rsidRDefault="00A1021D">
                      <w:pPr>
                        <w:jc w:val="right"/>
                        <w:textDirection w:val="btLr"/>
                        <w:rPr>
                          <w:rFonts w:asciiTheme="majorHAnsi" w:hAnsiTheme="majorHAnsi" w:cstheme="majorHAnsi"/>
                        </w:rPr>
                      </w:pPr>
                      <w:r w:rsidRPr="007762DA">
                        <w:rPr>
                          <w:rFonts w:asciiTheme="majorHAnsi" w:hAnsiTheme="majorHAnsi" w:cstheme="majorHAnsi"/>
                        </w:rPr>
                        <w:t>0</w:t>
                      </w:r>
                      <w:r w:rsidR="00F10ABF" w:rsidRPr="007762DA">
                        <w:rPr>
                          <w:rFonts w:asciiTheme="majorHAnsi" w:hAnsiTheme="majorHAnsi" w:cstheme="majorHAnsi"/>
                        </w:rPr>
                        <w:t>1928 577679</w:t>
                      </w:r>
                    </w:p>
                    <w:p w14:paraId="5123E518" w14:textId="02A9ADDE" w:rsidR="007D4631" w:rsidRDefault="00000000">
                      <w:pPr>
                        <w:jc w:val="right"/>
                        <w:textDirection w:val="btLr"/>
                        <w:rPr>
                          <w:rFonts w:asciiTheme="majorHAnsi" w:hAnsiTheme="majorHAnsi" w:cstheme="majorHAnsi"/>
                        </w:rPr>
                      </w:pPr>
                      <w:hyperlink r:id="rId9" w:history="1">
                        <w:r w:rsidR="007D4631" w:rsidRPr="00A146A3">
                          <w:rPr>
                            <w:rStyle w:val="Hyperlink"/>
                            <w:rFonts w:asciiTheme="majorHAnsi" w:hAnsiTheme="majorHAnsi" w:cstheme="majorHAnsi"/>
                          </w:rPr>
                          <w:t>info@runcorndistrict.foodbank.org.uk</w:t>
                        </w:r>
                      </w:hyperlink>
                    </w:p>
                    <w:p w14:paraId="0F9DAD65" w14:textId="34C10C56" w:rsidR="008552B6" w:rsidRDefault="00000000">
                      <w:pPr>
                        <w:jc w:val="right"/>
                        <w:textDirection w:val="btLr"/>
                        <w:rPr>
                          <w:rFonts w:asciiTheme="majorHAnsi" w:hAnsiTheme="majorHAnsi" w:cstheme="majorHAnsi"/>
                        </w:rPr>
                      </w:pPr>
                      <w:hyperlink r:id="rId10" w:history="1">
                        <w:r w:rsidR="007D4631" w:rsidRPr="00A146A3">
                          <w:rPr>
                            <w:rStyle w:val="Hyperlink"/>
                            <w:rFonts w:asciiTheme="majorHAnsi" w:hAnsiTheme="majorHAnsi" w:cstheme="majorHAnsi"/>
                          </w:rPr>
                          <w:t>www.runcorndistrict.foodbank</w:t>
                        </w:r>
                        <w:r w:rsidR="007D4631" w:rsidRPr="00A146A3">
                          <w:rPr>
                            <w:rStyle w:val="Hyperlink"/>
                            <w:rFonts w:asciiTheme="majorHAnsi" w:hAnsiTheme="majorHAnsi" w:cstheme="majorHAnsi"/>
                            <w:sz w:val="28"/>
                          </w:rPr>
                          <w:t>.</w:t>
                        </w:r>
                        <w:r w:rsidR="007D4631" w:rsidRPr="00A146A3">
                          <w:rPr>
                            <w:rStyle w:val="Hyperlink"/>
                            <w:rFonts w:asciiTheme="majorHAnsi" w:hAnsiTheme="majorHAnsi" w:cstheme="majorHAnsi"/>
                          </w:rPr>
                          <w:t>org.uk</w:t>
                        </w:r>
                      </w:hyperlink>
                    </w:p>
                    <w:p w14:paraId="44D45557" w14:textId="77777777" w:rsidR="007D4631" w:rsidRPr="007762DA" w:rsidRDefault="007D4631">
                      <w:pPr>
                        <w:jc w:val="right"/>
                        <w:textDirection w:val="btLr"/>
                        <w:rPr>
                          <w:rFonts w:asciiTheme="majorHAnsi" w:hAnsiTheme="majorHAnsi" w:cstheme="majorHAnsi"/>
                        </w:rPr>
                      </w:pPr>
                    </w:p>
                    <w:p w14:paraId="2F11B10B" w14:textId="77777777" w:rsidR="008552B6" w:rsidRPr="007762DA" w:rsidRDefault="008552B6">
                      <w:pPr>
                        <w:jc w:val="right"/>
                        <w:textDirection w:val="btLr"/>
                      </w:pPr>
                    </w:p>
                    <w:p w14:paraId="54C1B30F" w14:textId="77777777" w:rsidR="008552B6" w:rsidRDefault="008552B6">
                      <w:pPr>
                        <w:jc w:val="right"/>
                        <w:textDirection w:val="btLr"/>
                      </w:pPr>
                    </w:p>
                    <w:p w14:paraId="25FF2BE7" w14:textId="77777777" w:rsidR="008552B6" w:rsidRDefault="008552B6">
                      <w:pPr>
                        <w:jc w:val="right"/>
                        <w:textDirection w:val="btLr"/>
                      </w:pPr>
                    </w:p>
                    <w:p w14:paraId="49441482" w14:textId="77777777" w:rsidR="008552B6" w:rsidRDefault="00A1021D">
                      <w:pPr>
                        <w:jc w:val="right"/>
                        <w:textDirection w:val="btLr"/>
                      </w:pPr>
                      <w:r>
                        <w:rPr>
                          <w:color w:val="00B050"/>
                          <w:sz w:val="20"/>
                        </w:rPr>
                        <w:tab/>
                        <w:t xml:space="preserve">  </w:t>
                      </w:r>
                    </w:p>
                    <w:p w14:paraId="53D3A607" w14:textId="77777777" w:rsidR="008552B6" w:rsidRDefault="008552B6">
                      <w:pPr>
                        <w:textDirection w:val="btLr"/>
                      </w:pPr>
                    </w:p>
                  </w:txbxContent>
                </v:textbox>
              </v:rect>
            </w:pict>
          </mc:Fallback>
        </mc:AlternateContent>
      </w:r>
      <w:r>
        <w:rPr>
          <w:rFonts w:ascii="Trebuchet MS" w:eastAsia="Trebuchet MS" w:hAnsi="Trebuchet MS" w:cs="Trebuchet MS"/>
          <w:i/>
          <w:noProof/>
          <w:sz w:val="20"/>
          <w:szCs w:val="20"/>
        </w:rPr>
        <w:drawing>
          <wp:inline distT="0" distB="0" distL="0" distR="0" wp14:anchorId="2874E902" wp14:editId="1AFA8E95">
            <wp:extent cx="1706880" cy="1030605"/>
            <wp:effectExtent l="0" t="0" r="7620" b="0"/>
            <wp:docPr id="1210385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030605"/>
                    </a:xfrm>
                    <a:prstGeom prst="rect">
                      <a:avLst/>
                    </a:prstGeom>
                    <a:noFill/>
                  </pic:spPr>
                </pic:pic>
              </a:graphicData>
            </a:graphic>
          </wp:inline>
        </w:drawing>
      </w:r>
    </w:p>
    <w:p w14:paraId="380E4962" w14:textId="777767AC" w:rsidR="008552B6" w:rsidRDefault="008552B6">
      <w:pPr>
        <w:rPr>
          <w:rFonts w:ascii="Trebuchet MS" w:eastAsia="Trebuchet MS" w:hAnsi="Trebuchet MS" w:cs="Trebuchet MS"/>
        </w:rPr>
      </w:pPr>
    </w:p>
    <w:p w14:paraId="17221197" w14:textId="6FD1A114" w:rsidR="008552B6" w:rsidRDefault="008552B6">
      <w:pPr>
        <w:spacing w:line="360" w:lineRule="auto"/>
        <w:rPr>
          <w:rFonts w:ascii="Trebuchet MS" w:eastAsia="Trebuchet MS" w:hAnsi="Trebuchet MS" w:cs="Trebuchet MS"/>
        </w:rPr>
      </w:pPr>
    </w:p>
    <w:p w14:paraId="1109914B" w14:textId="28FD83D2" w:rsidR="008552B6" w:rsidRDefault="008552B6">
      <w:pPr>
        <w:spacing w:line="360" w:lineRule="auto"/>
        <w:rPr>
          <w:rFonts w:ascii="Trebuchet MS" w:eastAsia="Trebuchet MS" w:hAnsi="Trebuchet MS" w:cs="Trebuchet MS"/>
        </w:rPr>
      </w:pPr>
    </w:p>
    <w:p w14:paraId="22C7F453" w14:textId="204BC17F" w:rsidR="008552B6" w:rsidRPr="00A34480" w:rsidRDefault="008552B6">
      <w:pPr>
        <w:rPr>
          <w:rFonts w:asciiTheme="majorHAnsi" w:eastAsia="Trebuchet MS" w:hAnsiTheme="majorHAnsi" w:cstheme="majorHAnsi"/>
          <w:iCs/>
          <w:color w:val="179926"/>
        </w:rPr>
      </w:pPr>
    </w:p>
    <w:p w14:paraId="6530A3D2" w14:textId="77777777" w:rsidR="00A34480" w:rsidRPr="00A34480" w:rsidRDefault="00A34480" w:rsidP="00A34480">
      <w:pPr>
        <w:jc w:val="center"/>
        <w:rPr>
          <w:rFonts w:asciiTheme="majorHAnsi" w:hAnsiTheme="majorHAnsi" w:cstheme="majorHAnsi"/>
          <w:b/>
          <w:sz w:val="28"/>
          <w:szCs w:val="20"/>
        </w:rPr>
      </w:pPr>
      <w:r w:rsidRPr="00A34480">
        <w:rPr>
          <w:rFonts w:asciiTheme="majorHAnsi" w:hAnsiTheme="majorHAnsi" w:cstheme="majorHAnsi"/>
          <w:b/>
          <w:sz w:val="28"/>
          <w:szCs w:val="20"/>
        </w:rPr>
        <w:t>CONFIDENTIALITY AGREEMENT</w:t>
      </w:r>
    </w:p>
    <w:p w14:paraId="16099160" w14:textId="77777777" w:rsidR="00A34480" w:rsidRPr="00A34480" w:rsidRDefault="00A34480" w:rsidP="00A34480">
      <w:pPr>
        <w:jc w:val="center"/>
        <w:rPr>
          <w:rFonts w:asciiTheme="majorHAnsi" w:hAnsiTheme="majorHAnsi" w:cstheme="majorHAnsi"/>
          <w:b/>
          <w:sz w:val="32"/>
        </w:rPr>
      </w:pPr>
    </w:p>
    <w:p w14:paraId="081ABA70" w14:textId="6E23F053" w:rsidR="00A34480" w:rsidRPr="00A34480" w:rsidRDefault="00A34480" w:rsidP="00A34480">
      <w:pPr>
        <w:ind w:left="1440" w:firstLine="720"/>
        <w:rPr>
          <w:rFonts w:asciiTheme="majorHAnsi" w:hAnsiTheme="majorHAnsi" w:cstheme="majorHAnsi"/>
          <w:sz w:val="24"/>
          <w:szCs w:val="24"/>
        </w:rPr>
      </w:pPr>
      <w:r w:rsidRPr="00A34480">
        <w:rPr>
          <w:rFonts w:asciiTheme="majorHAnsi" w:hAnsiTheme="majorHAnsi" w:cstheme="majorHAnsi"/>
          <w:sz w:val="24"/>
          <w:szCs w:val="24"/>
        </w:rPr>
        <w:t>Name:</w:t>
      </w:r>
    </w:p>
    <w:p w14:paraId="046F14C3" w14:textId="77777777" w:rsidR="00A34480" w:rsidRPr="00A34480" w:rsidRDefault="00A34480" w:rsidP="00A34480">
      <w:pPr>
        <w:ind w:left="1440" w:firstLine="720"/>
        <w:rPr>
          <w:rFonts w:asciiTheme="majorHAnsi" w:hAnsiTheme="majorHAnsi" w:cstheme="majorHAnsi"/>
          <w:sz w:val="24"/>
          <w:szCs w:val="24"/>
        </w:rPr>
      </w:pPr>
    </w:p>
    <w:p w14:paraId="347C278D" w14:textId="1A0C8CA3" w:rsidR="00A34480" w:rsidRPr="00A34480" w:rsidRDefault="00A34480" w:rsidP="00A34480">
      <w:pPr>
        <w:ind w:left="1440" w:firstLine="720"/>
        <w:rPr>
          <w:rFonts w:asciiTheme="majorHAnsi" w:hAnsiTheme="majorHAnsi" w:cstheme="majorHAnsi"/>
          <w:sz w:val="24"/>
          <w:szCs w:val="24"/>
        </w:rPr>
      </w:pPr>
      <w:r w:rsidRPr="00A34480">
        <w:rPr>
          <w:rFonts w:asciiTheme="majorHAnsi" w:hAnsiTheme="majorHAnsi" w:cstheme="majorHAnsi"/>
          <w:sz w:val="24"/>
          <w:szCs w:val="24"/>
        </w:rPr>
        <w:t>Date</w:t>
      </w:r>
    </w:p>
    <w:p w14:paraId="1A06143B" w14:textId="77777777" w:rsidR="00A34480" w:rsidRPr="00A34480" w:rsidRDefault="00A34480" w:rsidP="00A34480">
      <w:pPr>
        <w:jc w:val="center"/>
        <w:rPr>
          <w:rFonts w:asciiTheme="majorHAnsi" w:hAnsiTheme="majorHAnsi" w:cstheme="majorHAnsi"/>
          <w:b/>
          <w:u w:val="single"/>
        </w:rPr>
      </w:pPr>
    </w:p>
    <w:p w14:paraId="7642E443" w14:textId="77777777" w:rsidR="00A34480" w:rsidRPr="00A34480" w:rsidRDefault="00A34480" w:rsidP="00A34480">
      <w:pPr>
        <w:jc w:val="center"/>
        <w:rPr>
          <w:rFonts w:asciiTheme="majorHAnsi" w:hAnsiTheme="majorHAnsi" w:cstheme="majorHAnsi"/>
          <w:b/>
          <w:u w:val="single"/>
        </w:rPr>
      </w:pPr>
    </w:p>
    <w:p w14:paraId="7F3BCD74" w14:textId="77777777" w:rsidR="00A34480" w:rsidRPr="00A34480" w:rsidRDefault="00A34480" w:rsidP="00A34480">
      <w:pPr>
        <w:rPr>
          <w:rFonts w:asciiTheme="majorHAnsi" w:hAnsiTheme="majorHAnsi" w:cstheme="majorHAnsi"/>
          <w:b/>
        </w:rPr>
      </w:pPr>
      <w:r w:rsidRPr="00A34480">
        <w:rPr>
          <w:rFonts w:asciiTheme="majorHAnsi" w:hAnsiTheme="majorHAnsi" w:cstheme="majorHAnsi"/>
          <w:b/>
          <w:sz w:val="24"/>
          <w:szCs w:val="24"/>
        </w:rPr>
        <w:t>Parties to this agreement:</w:t>
      </w:r>
    </w:p>
    <w:p w14:paraId="3445E9BB" w14:textId="77777777" w:rsidR="00A34480" w:rsidRPr="00A34480" w:rsidRDefault="00A34480" w:rsidP="00A34480">
      <w:pPr>
        <w:rPr>
          <w:rFonts w:asciiTheme="majorHAnsi" w:hAnsiTheme="majorHAnsi" w:cstheme="majorHAnsi"/>
          <w:b/>
          <w:color w:val="00B050"/>
          <w:sz w:val="24"/>
        </w:rPr>
      </w:pPr>
    </w:p>
    <w:p w14:paraId="792477E2" w14:textId="73E1BE7B" w:rsidR="00A34480" w:rsidRPr="00A34480" w:rsidRDefault="00A34480" w:rsidP="00A34480">
      <w:pPr>
        <w:ind w:left="360"/>
        <w:jc w:val="center"/>
        <w:rPr>
          <w:rFonts w:asciiTheme="majorHAnsi" w:hAnsiTheme="majorHAnsi" w:cstheme="majorHAnsi"/>
          <w:b/>
          <w:color w:val="00B050"/>
          <w:sz w:val="24"/>
        </w:rPr>
      </w:pPr>
      <w:r w:rsidRPr="00A34480">
        <w:rPr>
          <w:rFonts w:asciiTheme="majorHAnsi" w:hAnsiTheme="majorHAnsi" w:cstheme="majorHAnsi"/>
          <w:b/>
          <w:color w:val="00B050"/>
          <w:sz w:val="24"/>
        </w:rPr>
        <w:t>Runcorn and District Foodbank</w:t>
      </w:r>
    </w:p>
    <w:p w14:paraId="071807D9" w14:textId="77777777" w:rsidR="00A34480" w:rsidRPr="00A34480" w:rsidRDefault="00A34480" w:rsidP="00A34480">
      <w:pPr>
        <w:widowControl w:val="0"/>
        <w:overflowPunct w:val="0"/>
        <w:autoSpaceDE w:val="0"/>
        <w:autoSpaceDN w:val="0"/>
        <w:adjustRightInd w:val="0"/>
        <w:jc w:val="center"/>
        <w:rPr>
          <w:rFonts w:asciiTheme="majorHAnsi" w:hAnsiTheme="majorHAnsi" w:cstheme="majorHAnsi"/>
          <w:color w:val="00B050"/>
          <w:kern w:val="28"/>
        </w:rPr>
      </w:pPr>
      <w:r w:rsidRPr="00A34480">
        <w:rPr>
          <w:rFonts w:asciiTheme="majorHAnsi" w:hAnsiTheme="majorHAnsi" w:cstheme="majorHAnsi"/>
          <w:color w:val="00B050"/>
          <w:kern w:val="28"/>
        </w:rPr>
        <w:t>Operations Centre, 53A Russell Road, Runcorn WA7 4BH</w:t>
      </w:r>
    </w:p>
    <w:p w14:paraId="3FF1D54A" w14:textId="77777777" w:rsidR="00A34480" w:rsidRPr="00A34480" w:rsidRDefault="00A34480" w:rsidP="00A34480">
      <w:pPr>
        <w:widowControl w:val="0"/>
        <w:overflowPunct w:val="0"/>
        <w:autoSpaceDE w:val="0"/>
        <w:autoSpaceDN w:val="0"/>
        <w:adjustRightInd w:val="0"/>
        <w:jc w:val="center"/>
        <w:rPr>
          <w:rFonts w:asciiTheme="majorHAnsi" w:hAnsiTheme="majorHAnsi" w:cstheme="majorHAnsi"/>
          <w:b/>
        </w:rPr>
      </w:pPr>
      <w:r w:rsidRPr="00A34480">
        <w:rPr>
          <w:rFonts w:asciiTheme="majorHAnsi" w:hAnsiTheme="majorHAnsi" w:cstheme="majorHAnsi"/>
          <w:color w:val="00B050"/>
          <w:sz w:val="16"/>
          <w:szCs w:val="16"/>
        </w:rPr>
        <w:br/>
      </w:r>
    </w:p>
    <w:p w14:paraId="3B906055" w14:textId="77777777" w:rsidR="00A34480" w:rsidRPr="00A34480" w:rsidRDefault="00A34480" w:rsidP="00A34480">
      <w:pPr>
        <w:rPr>
          <w:rFonts w:asciiTheme="majorHAnsi" w:hAnsiTheme="majorHAnsi" w:cstheme="majorHAnsi"/>
          <w:b/>
        </w:rPr>
      </w:pPr>
      <w:r w:rsidRPr="00A34480">
        <w:rPr>
          <w:rFonts w:asciiTheme="majorHAnsi" w:hAnsiTheme="majorHAnsi" w:cstheme="majorHAnsi"/>
          <w:b/>
        </w:rPr>
        <w:t>While working with or employed by Runcorn and District Foodbank, in either a volunteer, self-employed or paid capacity:</w:t>
      </w:r>
    </w:p>
    <w:p w14:paraId="2CCC7EA9" w14:textId="77777777" w:rsidR="00A34480" w:rsidRPr="00A34480" w:rsidRDefault="00A34480" w:rsidP="00A34480">
      <w:pPr>
        <w:rPr>
          <w:rFonts w:asciiTheme="majorHAnsi" w:hAnsiTheme="majorHAnsi" w:cstheme="majorHAnsi"/>
          <w:b/>
        </w:rPr>
      </w:pPr>
    </w:p>
    <w:p w14:paraId="3C23F4CF" w14:textId="77777777" w:rsidR="00A34480" w:rsidRPr="00A34480" w:rsidRDefault="00A34480" w:rsidP="00A34480">
      <w:pPr>
        <w:numPr>
          <w:ilvl w:val="0"/>
          <w:numId w:val="1"/>
        </w:numPr>
        <w:tabs>
          <w:tab w:val="clear" w:pos="360"/>
          <w:tab w:val="num" w:pos="786"/>
        </w:tabs>
        <w:ind w:left="720"/>
        <w:rPr>
          <w:rFonts w:asciiTheme="majorHAnsi" w:hAnsiTheme="majorHAnsi" w:cstheme="majorHAnsi"/>
        </w:rPr>
      </w:pPr>
      <w:r w:rsidRPr="00A34480">
        <w:rPr>
          <w:rFonts w:asciiTheme="majorHAnsi" w:hAnsiTheme="majorHAnsi" w:cstheme="majorHAnsi"/>
        </w:rPr>
        <w:t>You will receive personal, financial and project information relating to its donors, clients, including identity, partners and beneficiary groups, which is considered to be confidential to the charity or the owner of that information.</w:t>
      </w:r>
    </w:p>
    <w:p w14:paraId="4A7373C1" w14:textId="77777777" w:rsidR="00A34480" w:rsidRPr="00A34480" w:rsidRDefault="00A34480" w:rsidP="00A34480">
      <w:pPr>
        <w:tabs>
          <w:tab w:val="num" w:pos="426"/>
        </w:tabs>
        <w:rPr>
          <w:rFonts w:asciiTheme="majorHAnsi" w:hAnsiTheme="majorHAnsi" w:cstheme="majorHAnsi"/>
        </w:rPr>
      </w:pPr>
    </w:p>
    <w:p w14:paraId="4A2C82B0" w14:textId="77777777" w:rsidR="00A34480" w:rsidRPr="00A34480" w:rsidRDefault="00A34480" w:rsidP="00A34480">
      <w:pPr>
        <w:numPr>
          <w:ilvl w:val="0"/>
          <w:numId w:val="1"/>
        </w:numPr>
        <w:tabs>
          <w:tab w:val="clear" w:pos="360"/>
          <w:tab w:val="num" w:pos="786"/>
        </w:tabs>
        <w:ind w:left="720"/>
        <w:rPr>
          <w:rFonts w:asciiTheme="majorHAnsi" w:hAnsiTheme="majorHAnsi" w:cstheme="majorHAnsi"/>
        </w:rPr>
      </w:pPr>
      <w:r w:rsidRPr="00A34480">
        <w:rPr>
          <w:rFonts w:asciiTheme="majorHAnsi" w:hAnsiTheme="majorHAnsi" w:cstheme="majorHAnsi"/>
        </w:rPr>
        <w:t xml:space="preserve">You are given access to this information in order that you may carry out your duties working or volunteering with the charity.   </w:t>
      </w:r>
    </w:p>
    <w:p w14:paraId="289E7008" w14:textId="77777777" w:rsidR="00A34480" w:rsidRPr="00A34480" w:rsidRDefault="00A34480" w:rsidP="00A34480">
      <w:pPr>
        <w:rPr>
          <w:rFonts w:asciiTheme="majorHAnsi" w:hAnsiTheme="majorHAnsi" w:cstheme="majorHAnsi"/>
        </w:rPr>
      </w:pPr>
    </w:p>
    <w:p w14:paraId="613CB16E" w14:textId="77777777" w:rsidR="00A34480" w:rsidRPr="00A34480" w:rsidRDefault="00A34480" w:rsidP="00A34480">
      <w:pPr>
        <w:rPr>
          <w:rFonts w:asciiTheme="majorHAnsi" w:hAnsiTheme="majorHAnsi" w:cstheme="majorHAnsi"/>
          <w:b/>
        </w:rPr>
      </w:pPr>
      <w:r w:rsidRPr="00A34480">
        <w:rPr>
          <w:rFonts w:asciiTheme="majorHAnsi" w:hAnsiTheme="majorHAnsi" w:cstheme="majorHAnsi"/>
          <w:b/>
        </w:rPr>
        <w:t>It is hereby agreed:</w:t>
      </w:r>
    </w:p>
    <w:p w14:paraId="706FB096" w14:textId="77777777" w:rsidR="00A34480" w:rsidRPr="00A34480" w:rsidRDefault="00A34480" w:rsidP="00A34480">
      <w:pPr>
        <w:rPr>
          <w:rFonts w:asciiTheme="majorHAnsi" w:hAnsiTheme="majorHAnsi" w:cstheme="majorHAnsi"/>
          <w:b/>
        </w:rPr>
      </w:pPr>
    </w:p>
    <w:p w14:paraId="07D64C5A"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 xml:space="preserve">While working with the charity in either a paid, self-employed or a volunteer capacity and after termination (however caused) of work, you will observe strict secrecy as to the affairs of Runcorn and District Foodbank.  This particularly covers client identity, information on the charity, partners and projects. </w:t>
      </w:r>
    </w:p>
    <w:p w14:paraId="433BD4DD" w14:textId="77777777" w:rsidR="00A34480" w:rsidRPr="00A34480" w:rsidRDefault="00A34480" w:rsidP="00A34480">
      <w:pPr>
        <w:rPr>
          <w:rFonts w:asciiTheme="majorHAnsi" w:hAnsiTheme="majorHAnsi" w:cstheme="majorHAnsi"/>
        </w:rPr>
      </w:pPr>
    </w:p>
    <w:p w14:paraId="6961F6A7"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 xml:space="preserve">This information will not be divulged to a third party (except another charity member authorised to receive this information) during your work with the charity or after you finish working with the charity except in the proper course of your duties or with the written permission of the Trustees or management group. </w:t>
      </w:r>
    </w:p>
    <w:p w14:paraId="6E4052BC" w14:textId="77777777" w:rsidR="00A34480" w:rsidRPr="00A34480" w:rsidRDefault="00A34480" w:rsidP="00A34480">
      <w:pPr>
        <w:rPr>
          <w:rFonts w:asciiTheme="majorHAnsi" w:hAnsiTheme="majorHAnsi" w:cstheme="majorHAnsi"/>
        </w:rPr>
      </w:pPr>
    </w:p>
    <w:p w14:paraId="34B2EFFB"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You will not remove from the charity without authority or allow others to remove, or copy the contents of documents, computer disks, tape, or tangible items, which contain the charities information or belong to the charity.</w:t>
      </w:r>
    </w:p>
    <w:p w14:paraId="4FAD496C" w14:textId="77777777" w:rsidR="00A34480" w:rsidRPr="00A34480" w:rsidRDefault="00A34480" w:rsidP="00A34480">
      <w:pPr>
        <w:rPr>
          <w:rFonts w:asciiTheme="majorHAnsi" w:hAnsiTheme="majorHAnsi" w:cstheme="majorHAnsi"/>
        </w:rPr>
      </w:pPr>
    </w:p>
    <w:p w14:paraId="1A034654" w14:textId="77777777" w:rsid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 xml:space="preserve">You will return to the charity on request and particularly upon termination or end of working with the charity all documents, computer discs, tapes, photographs and other tangible assets </w:t>
      </w:r>
    </w:p>
    <w:p w14:paraId="0AADC70E" w14:textId="77777777" w:rsidR="00A34480" w:rsidRDefault="00A34480" w:rsidP="00A34480">
      <w:pPr>
        <w:pStyle w:val="ListParagraph"/>
        <w:rPr>
          <w:rFonts w:asciiTheme="majorHAnsi" w:hAnsiTheme="majorHAnsi" w:cstheme="majorHAnsi"/>
        </w:rPr>
      </w:pPr>
    </w:p>
    <w:p w14:paraId="4ADBAD54" w14:textId="77777777" w:rsidR="00A34480" w:rsidRDefault="00A34480" w:rsidP="00A34480">
      <w:pPr>
        <w:ind w:left="360"/>
        <w:rPr>
          <w:rFonts w:asciiTheme="majorHAnsi" w:hAnsiTheme="majorHAnsi" w:cstheme="majorHAnsi"/>
        </w:rPr>
      </w:pPr>
    </w:p>
    <w:p w14:paraId="4037D03C" w14:textId="77777777" w:rsidR="00A34480" w:rsidRDefault="00A34480" w:rsidP="00A34480">
      <w:pPr>
        <w:ind w:left="360"/>
        <w:rPr>
          <w:rFonts w:asciiTheme="majorHAnsi" w:hAnsiTheme="majorHAnsi" w:cstheme="majorHAnsi"/>
        </w:rPr>
      </w:pPr>
    </w:p>
    <w:p w14:paraId="45E69AE3" w14:textId="68953C51" w:rsidR="00A34480" w:rsidRPr="00A34480" w:rsidRDefault="00A34480" w:rsidP="00A34480">
      <w:pPr>
        <w:ind w:left="360"/>
        <w:rPr>
          <w:rFonts w:asciiTheme="majorHAnsi" w:hAnsiTheme="majorHAnsi" w:cstheme="majorHAnsi"/>
        </w:rPr>
      </w:pPr>
      <w:r w:rsidRPr="00A34480">
        <w:rPr>
          <w:rFonts w:asciiTheme="majorHAnsi" w:hAnsiTheme="majorHAnsi" w:cstheme="majorHAnsi"/>
        </w:rPr>
        <w:t>in your possession or under your control, which belong to the charity or which contain or refer to any confidential information.</w:t>
      </w:r>
    </w:p>
    <w:p w14:paraId="3AD0CA76" w14:textId="77777777" w:rsidR="00A34480" w:rsidRPr="00A34480" w:rsidRDefault="00A34480" w:rsidP="00A34480">
      <w:pPr>
        <w:rPr>
          <w:rFonts w:asciiTheme="majorHAnsi" w:hAnsiTheme="majorHAnsi" w:cstheme="majorHAnsi"/>
        </w:rPr>
      </w:pPr>
    </w:p>
    <w:p w14:paraId="76F3DC18"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If you have Runcorn and District Foodbank information on a personal computer, CD, tape or disk or under your control you agree to delete or return it.</w:t>
      </w:r>
    </w:p>
    <w:p w14:paraId="044F6CA6" w14:textId="77777777" w:rsidR="00A34480" w:rsidRPr="00A34480" w:rsidRDefault="00A34480" w:rsidP="00A34480">
      <w:pPr>
        <w:rPr>
          <w:rFonts w:asciiTheme="majorHAnsi" w:hAnsiTheme="majorHAnsi" w:cstheme="majorHAnsi"/>
        </w:rPr>
      </w:pPr>
    </w:p>
    <w:p w14:paraId="7607CD61"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You will keep client identity secret. The exception to this is where you are subject to law to declare it. (For example where there is compelling evidence of a serious crime, act of terrorism, or offences against children.) You will not copy client records.</w:t>
      </w:r>
    </w:p>
    <w:p w14:paraId="245F0178" w14:textId="77777777" w:rsidR="00A34480" w:rsidRPr="00A34480" w:rsidRDefault="00A34480" w:rsidP="00A34480">
      <w:pPr>
        <w:rPr>
          <w:rFonts w:asciiTheme="majorHAnsi" w:hAnsiTheme="majorHAnsi" w:cstheme="majorHAnsi"/>
        </w:rPr>
      </w:pPr>
    </w:p>
    <w:p w14:paraId="6BC81C8D" w14:textId="77777777" w:rsidR="00A34480" w:rsidRPr="00A34480" w:rsidRDefault="00A34480" w:rsidP="00A34480">
      <w:pPr>
        <w:numPr>
          <w:ilvl w:val="0"/>
          <w:numId w:val="2"/>
        </w:numPr>
        <w:rPr>
          <w:rFonts w:asciiTheme="majorHAnsi" w:hAnsiTheme="majorHAnsi" w:cstheme="majorHAnsi"/>
        </w:rPr>
      </w:pPr>
      <w:r w:rsidRPr="00A34480">
        <w:rPr>
          <w:rFonts w:asciiTheme="majorHAnsi" w:hAnsiTheme="majorHAnsi" w:cstheme="majorHAnsi"/>
        </w:rPr>
        <w:t>I have read the charities confidentiality agreement dated today’s date and agree to abide by it and I understand my responsibilities.   I understand breaches may constitute Gross Misconduct and could result in dismissal, termination of paid or volunteering employment with the charity/and prosecution.</w:t>
      </w:r>
    </w:p>
    <w:p w14:paraId="76FC43C2" w14:textId="77777777" w:rsidR="00A34480" w:rsidRPr="00A34480" w:rsidRDefault="00A34480" w:rsidP="00A34480">
      <w:pPr>
        <w:rPr>
          <w:rFonts w:asciiTheme="majorHAnsi" w:hAnsiTheme="majorHAnsi" w:cstheme="majorHAnsi"/>
        </w:rPr>
      </w:pPr>
    </w:p>
    <w:p w14:paraId="46C0511A" w14:textId="77777777" w:rsidR="00A34480" w:rsidRPr="00A34480" w:rsidRDefault="00A34480" w:rsidP="00A34480">
      <w:pPr>
        <w:rPr>
          <w:rFonts w:asciiTheme="majorHAnsi" w:hAnsiTheme="majorHAnsi" w:cstheme="majorHAnsi"/>
        </w:rPr>
      </w:pPr>
    </w:p>
    <w:p w14:paraId="5AF43460" w14:textId="3BA85D5E" w:rsidR="00A34480" w:rsidRPr="00A34480" w:rsidRDefault="00A34480" w:rsidP="00A34480">
      <w:pPr>
        <w:rPr>
          <w:rFonts w:asciiTheme="majorHAnsi" w:hAnsiTheme="majorHAnsi" w:cstheme="majorHAnsi"/>
        </w:rPr>
      </w:pPr>
      <w:r w:rsidRPr="00A34480">
        <w:rPr>
          <w:rFonts w:asciiTheme="majorHAnsi" w:hAnsiTheme="majorHAnsi" w:cstheme="majorHAnsi"/>
        </w:rPr>
        <w:t>Signed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A34480">
        <w:rPr>
          <w:rFonts w:asciiTheme="majorHAnsi" w:hAnsiTheme="majorHAnsi" w:cstheme="majorHAnsi"/>
        </w:rPr>
        <w:t xml:space="preserve"> Date </w:t>
      </w:r>
    </w:p>
    <w:p w14:paraId="658A3039" w14:textId="77777777" w:rsidR="00A34480" w:rsidRPr="00A34480" w:rsidRDefault="00A34480" w:rsidP="00A34480">
      <w:pPr>
        <w:rPr>
          <w:rFonts w:asciiTheme="majorHAnsi" w:hAnsiTheme="majorHAnsi" w:cstheme="majorHAnsi"/>
        </w:rPr>
      </w:pPr>
    </w:p>
    <w:p w14:paraId="0168E363" w14:textId="4512BC6F" w:rsidR="00A34480" w:rsidRPr="00A34480" w:rsidRDefault="00A34480" w:rsidP="00A34480">
      <w:pPr>
        <w:rPr>
          <w:rFonts w:asciiTheme="majorHAnsi" w:hAnsiTheme="majorHAnsi" w:cstheme="majorHAnsi"/>
        </w:rPr>
      </w:pPr>
      <w:r w:rsidRPr="00A34480">
        <w:rPr>
          <w:rFonts w:asciiTheme="majorHAnsi" w:hAnsiTheme="majorHAnsi" w:cstheme="majorHAnsi"/>
        </w:rPr>
        <w:t>Name</w:t>
      </w:r>
    </w:p>
    <w:p w14:paraId="70F8B125" w14:textId="77777777" w:rsidR="00A34480" w:rsidRPr="00A34480" w:rsidRDefault="00A34480" w:rsidP="00A34480">
      <w:pPr>
        <w:rPr>
          <w:rFonts w:asciiTheme="majorHAnsi" w:hAnsiTheme="majorHAnsi" w:cstheme="majorHAnsi"/>
        </w:rPr>
      </w:pPr>
    </w:p>
    <w:p w14:paraId="0FB0D5FD" w14:textId="77777777" w:rsidR="00A34480" w:rsidRPr="00A34480" w:rsidRDefault="00A34480" w:rsidP="00A34480">
      <w:pPr>
        <w:rPr>
          <w:rFonts w:asciiTheme="majorHAnsi" w:hAnsiTheme="majorHAnsi" w:cstheme="majorHAnsi"/>
        </w:rPr>
      </w:pPr>
    </w:p>
    <w:p w14:paraId="0E0DF83F" w14:textId="77777777" w:rsidR="00A34480" w:rsidRPr="00A34480" w:rsidRDefault="00A34480" w:rsidP="00A34480">
      <w:pPr>
        <w:rPr>
          <w:rFonts w:asciiTheme="majorHAnsi" w:hAnsiTheme="majorHAnsi" w:cstheme="majorHAnsi"/>
        </w:rPr>
      </w:pPr>
      <w:r w:rsidRPr="00A34480">
        <w:rPr>
          <w:rFonts w:asciiTheme="majorHAnsi" w:hAnsiTheme="majorHAnsi" w:cstheme="majorHAnsi"/>
        </w:rPr>
        <w:t>Witnessed by:</w:t>
      </w:r>
    </w:p>
    <w:p w14:paraId="48F9383E" w14:textId="77777777" w:rsidR="00A34480" w:rsidRPr="00A34480" w:rsidRDefault="00A34480" w:rsidP="00A34480">
      <w:pPr>
        <w:rPr>
          <w:rFonts w:asciiTheme="majorHAnsi" w:hAnsiTheme="majorHAnsi" w:cstheme="majorHAnsi"/>
        </w:rPr>
      </w:pPr>
    </w:p>
    <w:p w14:paraId="1BEF7493" w14:textId="77777777" w:rsidR="00A34480" w:rsidRPr="00A34480" w:rsidRDefault="00A34480" w:rsidP="00A34480">
      <w:pPr>
        <w:jc w:val="center"/>
        <w:rPr>
          <w:rFonts w:asciiTheme="majorHAnsi" w:hAnsiTheme="majorHAnsi" w:cstheme="majorHAnsi"/>
          <w:i/>
        </w:rPr>
      </w:pPr>
      <w:r w:rsidRPr="00A34480">
        <w:rPr>
          <w:rFonts w:asciiTheme="majorHAnsi" w:eastAsia="Trebuchet MS" w:hAnsiTheme="majorHAnsi" w:cstheme="majorHAnsi"/>
          <w:i/>
          <w:iCs/>
        </w:rPr>
        <w:t>This should be witnessed by your team leader or the Foodbank Manager if you are a team leader.</w:t>
      </w:r>
    </w:p>
    <w:p w14:paraId="00A9BC55" w14:textId="77777777" w:rsidR="00A34480" w:rsidRPr="00A34480" w:rsidRDefault="00A34480" w:rsidP="00A34480">
      <w:pPr>
        <w:rPr>
          <w:rFonts w:asciiTheme="majorHAnsi" w:hAnsiTheme="majorHAnsi" w:cstheme="majorHAnsi"/>
        </w:rPr>
      </w:pPr>
    </w:p>
    <w:p w14:paraId="0AAAC340" w14:textId="77777777" w:rsidR="00A34480" w:rsidRPr="00A34480" w:rsidRDefault="00A34480" w:rsidP="00A34480">
      <w:pPr>
        <w:rPr>
          <w:rFonts w:asciiTheme="majorHAnsi" w:hAnsiTheme="majorHAnsi" w:cstheme="majorHAnsi"/>
        </w:rPr>
      </w:pPr>
    </w:p>
    <w:p w14:paraId="541134D5" w14:textId="49C0F926" w:rsidR="00A34480" w:rsidRPr="00A34480" w:rsidRDefault="00A34480" w:rsidP="00A34480">
      <w:pPr>
        <w:rPr>
          <w:rFonts w:asciiTheme="majorHAnsi" w:hAnsiTheme="majorHAnsi" w:cstheme="majorHAnsi"/>
        </w:rPr>
      </w:pPr>
      <w:r w:rsidRPr="00A34480">
        <w:rPr>
          <w:rFonts w:asciiTheme="majorHAnsi" w:hAnsiTheme="majorHAnsi" w:cstheme="majorHAnsi"/>
        </w:rPr>
        <w:t>Signed: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A34480">
        <w:rPr>
          <w:rFonts w:asciiTheme="majorHAnsi" w:hAnsiTheme="majorHAnsi" w:cstheme="majorHAnsi"/>
        </w:rPr>
        <w:t xml:space="preserve"> Date:</w:t>
      </w:r>
    </w:p>
    <w:p w14:paraId="3324B8C4" w14:textId="77777777" w:rsidR="00A34480" w:rsidRPr="00A34480" w:rsidRDefault="00A34480" w:rsidP="00A34480">
      <w:pPr>
        <w:rPr>
          <w:rFonts w:asciiTheme="majorHAnsi" w:hAnsiTheme="majorHAnsi" w:cstheme="majorHAnsi"/>
        </w:rPr>
      </w:pPr>
    </w:p>
    <w:p w14:paraId="22D11038" w14:textId="0B23103B" w:rsidR="00A34480" w:rsidRPr="00A34480" w:rsidRDefault="00A34480" w:rsidP="00A34480">
      <w:pPr>
        <w:rPr>
          <w:rFonts w:asciiTheme="majorHAnsi" w:hAnsiTheme="majorHAnsi" w:cstheme="majorHAnsi"/>
        </w:rPr>
      </w:pPr>
      <w:r w:rsidRPr="00A34480">
        <w:rPr>
          <w:rFonts w:asciiTheme="majorHAnsi" w:hAnsiTheme="majorHAnsi" w:cstheme="majorHAnsi"/>
        </w:rPr>
        <w:t xml:space="preserve">Name: </w:t>
      </w:r>
    </w:p>
    <w:p w14:paraId="49680617" w14:textId="77777777" w:rsidR="00A34480" w:rsidRPr="00A34480" w:rsidRDefault="00A34480" w:rsidP="00A34480">
      <w:pPr>
        <w:rPr>
          <w:rFonts w:asciiTheme="majorHAnsi" w:hAnsiTheme="majorHAnsi" w:cstheme="majorHAnsi"/>
        </w:rPr>
      </w:pPr>
    </w:p>
    <w:p w14:paraId="455CB696" w14:textId="77777777" w:rsidR="00A34480" w:rsidRPr="00A34480" w:rsidRDefault="00A34480" w:rsidP="00A34480">
      <w:pPr>
        <w:rPr>
          <w:rFonts w:asciiTheme="majorHAnsi" w:hAnsiTheme="majorHAnsi" w:cstheme="majorHAnsi"/>
        </w:rPr>
      </w:pPr>
    </w:p>
    <w:p w14:paraId="10D5649F" w14:textId="5B3270B6" w:rsidR="00A34480" w:rsidRPr="00A34480" w:rsidRDefault="00A34480" w:rsidP="00A34480">
      <w:pPr>
        <w:rPr>
          <w:rFonts w:asciiTheme="majorHAnsi" w:hAnsiTheme="majorHAnsi" w:cstheme="majorHAnsi"/>
        </w:rPr>
      </w:pPr>
      <w:r w:rsidRPr="00A34480">
        <w:rPr>
          <w:rFonts w:asciiTheme="majorHAnsi" w:hAnsiTheme="majorHAnsi" w:cstheme="majorHAnsi"/>
        </w:rPr>
        <w:t xml:space="preserve">On behalf of Runcorn and District Foodbank </w:t>
      </w:r>
    </w:p>
    <w:p w14:paraId="6BF4E572" w14:textId="77777777" w:rsidR="008552B6" w:rsidRPr="00F10ABF" w:rsidRDefault="008552B6">
      <w:pPr>
        <w:spacing w:line="360" w:lineRule="auto"/>
        <w:rPr>
          <w:rFonts w:ascii="Arial" w:eastAsia="Trebuchet MS" w:hAnsi="Arial" w:cs="Arial"/>
          <w:iCs/>
        </w:rPr>
      </w:pPr>
    </w:p>
    <w:p w14:paraId="07F7E16A" w14:textId="77777777" w:rsidR="00F10ABF" w:rsidRPr="00F10ABF" w:rsidRDefault="00F10ABF">
      <w:pPr>
        <w:widowControl w:val="0"/>
        <w:rPr>
          <w:rFonts w:ascii="Arial" w:eastAsia="Trebuchet MS" w:hAnsi="Arial" w:cs="Arial"/>
          <w:iCs/>
          <w:color w:val="000000"/>
        </w:rPr>
      </w:pPr>
    </w:p>
    <w:p w14:paraId="53E2858E" w14:textId="77777777" w:rsidR="00F10ABF" w:rsidRDefault="00F10ABF">
      <w:pPr>
        <w:widowControl w:val="0"/>
        <w:rPr>
          <w:rFonts w:ascii="Trebuchet MS" w:eastAsia="Trebuchet MS" w:hAnsi="Trebuchet MS" w:cs="Trebuchet MS"/>
          <w:color w:val="000000"/>
        </w:rPr>
      </w:pPr>
    </w:p>
    <w:p w14:paraId="2DE00CB8" w14:textId="77777777" w:rsidR="005077B8" w:rsidRPr="005077B8" w:rsidRDefault="005077B8" w:rsidP="005077B8">
      <w:pPr>
        <w:rPr>
          <w:rFonts w:ascii="Trebuchet MS" w:eastAsia="Trebuchet MS" w:hAnsi="Trebuchet MS" w:cs="Trebuchet MS"/>
        </w:rPr>
      </w:pPr>
    </w:p>
    <w:p w14:paraId="57119C5F" w14:textId="77777777" w:rsidR="005077B8" w:rsidRPr="005077B8" w:rsidRDefault="005077B8" w:rsidP="005077B8">
      <w:pPr>
        <w:rPr>
          <w:rFonts w:ascii="Trebuchet MS" w:eastAsia="Trebuchet MS" w:hAnsi="Trebuchet MS" w:cs="Trebuchet MS"/>
        </w:rPr>
      </w:pPr>
    </w:p>
    <w:p w14:paraId="3B0F3E8A" w14:textId="77777777" w:rsidR="005077B8" w:rsidRPr="005077B8" w:rsidRDefault="005077B8" w:rsidP="005077B8">
      <w:pPr>
        <w:rPr>
          <w:rFonts w:ascii="Trebuchet MS" w:eastAsia="Trebuchet MS" w:hAnsi="Trebuchet MS" w:cs="Trebuchet MS"/>
        </w:rPr>
      </w:pPr>
    </w:p>
    <w:p w14:paraId="0D49BE75" w14:textId="77777777" w:rsidR="007762DA" w:rsidRDefault="007762DA" w:rsidP="005077B8">
      <w:pPr>
        <w:rPr>
          <w:rFonts w:ascii="Arial" w:hAnsi="Arial" w:cs="Arial"/>
          <w:color w:val="202124"/>
          <w:shd w:val="clear" w:color="auto" w:fill="FFFFFF"/>
        </w:rPr>
      </w:pPr>
    </w:p>
    <w:p w14:paraId="28693AF2" w14:textId="77777777" w:rsidR="005077B8" w:rsidRPr="007762DA" w:rsidRDefault="005077B8" w:rsidP="00256430">
      <w:pPr>
        <w:jc w:val="both"/>
        <w:rPr>
          <w:rFonts w:asciiTheme="majorHAnsi" w:eastAsia="Trebuchet MS" w:hAnsiTheme="majorHAnsi" w:cstheme="majorHAnsi"/>
        </w:rPr>
      </w:pPr>
    </w:p>
    <w:sectPr w:rsidR="005077B8" w:rsidRPr="007762DA" w:rsidSect="003554E4">
      <w:footerReference w:type="default" r:id="rId12"/>
      <w:footerReference w:type="first" r:id="rId13"/>
      <w:pgSz w:w="11906" w:h="16838"/>
      <w:pgMar w:top="426" w:right="1797" w:bottom="1440"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EF50" w14:textId="77777777" w:rsidR="00131733" w:rsidRDefault="00131733">
      <w:r>
        <w:separator/>
      </w:r>
    </w:p>
  </w:endnote>
  <w:endnote w:type="continuationSeparator" w:id="0">
    <w:p w14:paraId="6C2547D8" w14:textId="77777777" w:rsidR="00131733" w:rsidRDefault="001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Officina Sans">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2D4C" w14:textId="77777777" w:rsidR="003554E4" w:rsidRPr="001170F0" w:rsidRDefault="003554E4" w:rsidP="003554E4">
    <w:pPr>
      <w:pBdr>
        <w:top w:val="nil"/>
        <w:left w:val="nil"/>
        <w:bottom w:val="nil"/>
        <w:right w:val="nil"/>
        <w:between w:val="nil"/>
      </w:pBdr>
      <w:tabs>
        <w:tab w:val="center" w:pos="4153"/>
        <w:tab w:val="right" w:pos="8306"/>
      </w:tabs>
      <w:jc w:val="center"/>
      <w:rPr>
        <w:color w:val="008000"/>
        <w:sz w:val="14"/>
        <w:szCs w:val="14"/>
      </w:rPr>
    </w:pPr>
    <w:r w:rsidRPr="001170F0">
      <w:rPr>
        <w:color w:val="008000"/>
        <w:sz w:val="14"/>
        <w:szCs w:val="14"/>
      </w:rPr>
      <w:t>Runcorn &amp; District Foodbank is a Registered Charity</w:t>
    </w:r>
  </w:p>
  <w:p w14:paraId="648CA9EE" w14:textId="77777777" w:rsidR="003554E4" w:rsidRDefault="003554E4" w:rsidP="003554E4">
    <w:pPr>
      <w:pBdr>
        <w:top w:val="nil"/>
        <w:left w:val="nil"/>
        <w:bottom w:val="nil"/>
        <w:right w:val="nil"/>
        <w:between w:val="nil"/>
      </w:pBdr>
      <w:tabs>
        <w:tab w:val="center" w:pos="4153"/>
        <w:tab w:val="right" w:pos="8306"/>
      </w:tabs>
      <w:jc w:val="center"/>
      <w:rPr>
        <w:color w:val="008000"/>
        <w:sz w:val="14"/>
        <w:szCs w:val="14"/>
      </w:rPr>
    </w:pPr>
    <w:r w:rsidRPr="001170F0">
      <w:rPr>
        <w:color w:val="008000"/>
        <w:sz w:val="14"/>
        <w:szCs w:val="14"/>
      </w:rPr>
      <w:t>Registered charity number: 1169600         Registered in England and Wales</w:t>
    </w:r>
  </w:p>
  <w:p w14:paraId="39043F24" w14:textId="77777777" w:rsidR="008552B6" w:rsidRDefault="008552B6">
    <w:pPr>
      <w:pBdr>
        <w:top w:val="nil"/>
        <w:left w:val="nil"/>
        <w:bottom w:val="nil"/>
        <w:right w:val="nil"/>
        <w:between w:val="nil"/>
      </w:pBdr>
      <w:tabs>
        <w:tab w:val="center" w:pos="4153"/>
        <w:tab w:val="right" w:pos="8306"/>
      </w:tabs>
      <w:jc w:val="center"/>
      <w:rPr>
        <w:color w:val="008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A990" w14:textId="77777777" w:rsidR="00B373C0" w:rsidRDefault="00B373C0" w:rsidP="00B373C0">
    <w:pPr>
      <w:pStyle w:val="Footer"/>
    </w:pPr>
  </w:p>
  <w:p w14:paraId="6440FE4F" w14:textId="77777777" w:rsidR="00B373C0" w:rsidRPr="001170F0" w:rsidRDefault="00B373C0" w:rsidP="00B373C0">
    <w:pPr>
      <w:pBdr>
        <w:top w:val="nil"/>
        <w:left w:val="nil"/>
        <w:bottom w:val="nil"/>
        <w:right w:val="nil"/>
        <w:between w:val="nil"/>
      </w:pBdr>
      <w:tabs>
        <w:tab w:val="center" w:pos="4153"/>
        <w:tab w:val="right" w:pos="8306"/>
      </w:tabs>
      <w:jc w:val="center"/>
      <w:rPr>
        <w:color w:val="008000"/>
        <w:sz w:val="14"/>
        <w:szCs w:val="14"/>
      </w:rPr>
    </w:pPr>
    <w:bookmarkStart w:id="1" w:name="_Hlk141366404"/>
    <w:r w:rsidRPr="001170F0">
      <w:rPr>
        <w:color w:val="008000"/>
        <w:sz w:val="14"/>
        <w:szCs w:val="14"/>
      </w:rPr>
      <w:t>Runcorn &amp; District Foodbank is a Registered Charity</w:t>
    </w:r>
  </w:p>
  <w:p w14:paraId="2C69066D" w14:textId="77777777" w:rsidR="00B373C0" w:rsidRDefault="00B373C0" w:rsidP="00B373C0">
    <w:pPr>
      <w:pBdr>
        <w:top w:val="nil"/>
        <w:left w:val="nil"/>
        <w:bottom w:val="nil"/>
        <w:right w:val="nil"/>
        <w:between w:val="nil"/>
      </w:pBdr>
      <w:tabs>
        <w:tab w:val="center" w:pos="4153"/>
        <w:tab w:val="right" w:pos="8306"/>
      </w:tabs>
      <w:jc w:val="center"/>
      <w:rPr>
        <w:color w:val="008000"/>
        <w:sz w:val="14"/>
        <w:szCs w:val="14"/>
      </w:rPr>
    </w:pPr>
    <w:r w:rsidRPr="001170F0">
      <w:rPr>
        <w:color w:val="008000"/>
        <w:sz w:val="14"/>
        <w:szCs w:val="14"/>
      </w:rPr>
      <w:t>Registered charity number: 1169600         Registered in England and Wales</w:t>
    </w:r>
  </w:p>
  <w:bookmarkEnd w:id="1"/>
  <w:p w14:paraId="0531A389" w14:textId="77777777" w:rsidR="008552B6" w:rsidRDefault="008552B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F715" w14:textId="77777777" w:rsidR="00131733" w:rsidRDefault="00131733">
      <w:r>
        <w:separator/>
      </w:r>
    </w:p>
  </w:footnote>
  <w:footnote w:type="continuationSeparator" w:id="0">
    <w:p w14:paraId="0610A9E0" w14:textId="77777777" w:rsidR="00131733" w:rsidRDefault="0013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103"/>
    <w:multiLevelType w:val="singleLevel"/>
    <w:tmpl w:val="9AE26024"/>
    <w:lvl w:ilvl="0">
      <w:start w:val="1"/>
      <w:numFmt w:val="lowerLetter"/>
      <w:lvlText w:val="%1."/>
      <w:lvlJc w:val="left"/>
      <w:pPr>
        <w:tabs>
          <w:tab w:val="num" w:pos="360"/>
        </w:tabs>
        <w:ind w:left="360" w:hanging="360"/>
      </w:pPr>
    </w:lvl>
  </w:abstractNum>
  <w:abstractNum w:abstractNumId="1" w15:restartNumberingAfterBreak="0">
    <w:nsid w:val="2DD92B09"/>
    <w:multiLevelType w:val="singleLevel"/>
    <w:tmpl w:val="0809000F"/>
    <w:lvl w:ilvl="0">
      <w:start w:val="1"/>
      <w:numFmt w:val="decimal"/>
      <w:lvlText w:val="%1."/>
      <w:lvlJc w:val="left"/>
      <w:pPr>
        <w:tabs>
          <w:tab w:val="num" w:pos="360"/>
        </w:tabs>
        <w:ind w:left="360" w:hanging="360"/>
      </w:pPr>
    </w:lvl>
  </w:abstractNum>
  <w:num w:numId="1" w16cid:durableId="1702970600">
    <w:abstractNumId w:val="0"/>
  </w:num>
  <w:num w:numId="2" w16cid:durableId="1210806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B6"/>
    <w:rsid w:val="00052E34"/>
    <w:rsid w:val="00076BF2"/>
    <w:rsid w:val="00097186"/>
    <w:rsid w:val="00131733"/>
    <w:rsid w:val="00256430"/>
    <w:rsid w:val="00295605"/>
    <w:rsid w:val="002D4641"/>
    <w:rsid w:val="0031138B"/>
    <w:rsid w:val="003554E4"/>
    <w:rsid w:val="005077B8"/>
    <w:rsid w:val="005D5AB2"/>
    <w:rsid w:val="006745AA"/>
    <w:rsid w:val="006E5454"/>
    <w:rsid w:val="007762DA"/>
    <w:rsid w:val="0078187F"/>
    <w:rsid w:val="007D4631"/>
    <w:rsid w:val="007E5757"/>
    <w:rsid w:val="008552B6"/>
    <w:rsid w:val="00855BD9"/>
    <w:rsid w:val="009B04FA"/>
    <w:rsid w:val="00A1021D"/>
    <w:rsid w:val="00A34480"/>
    <w:rsid w:val="00AD3B85"/>
    <w:rsid w:val="00AF0C5B"/>
    <w:rsid w:val="00B373C0"/>
    <w:rsid w:val="00B52EB5"/>
    <w:rsid w:val="00BB760C"/>
    <w:rsid w:val="00BF5BCF"/>
    <w:rsid w:val="00CF3674"/>
    <w:rsid w:val="00DF793B"/>
    <w:rsid w:val="00F10ABF"/>
    <w:rsid w:val="00FC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673A"/>
  <w15:docId w15:val="{A50066EE-0CD4-407A-962B-ED40DF60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Officina Sans" w:eastAsia="ITC Officina Sans" w:hAnsi="ITC Officina Sans" w:cs="ITC Officin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10ABF"/>
    <w:pPr>
      <w:tabs>
        <w:tab w:val="center" w:pos="4513"/>
        <w:tab w:val="right" w:pos="9026"/>
      </w:tabs>
    </w:pPr>
  </w:style>
  <w:style w:type="character" w:customStyle="1" w:styleId="HeaderChar">
    <w:name w:val="Header Char"/>
    <w:basedOn w:val="DefaultParagraphFont"/>
    <w:link w:val="Header"/>
    <w:uiPriority w:val="99"/>
    <w:rsid w:val="00F10ABF"/>
  </w:style>
  <w:style w:type="paragraph" w:styleId="Footer">
    <w:name w:val="footer"/>
    <w:basedOn w:val="Normal"/>
    <w:link w:val="FooterChar"/>
    <w:uiPriority w:val="99"/>
    <w:unhideWhenUsed/>
    <w:rsid w:val="00F10ABF"/>
    <w:pPr>
      <w:tabs>
        <w:tab w:val="center" w:pos="4513"/>
        <w:tab w:val="right" w:pos="9026"/>
      </w:tabs>
    </w:pPr>
  </w:style>
  <w:style w:type="character" w:customStyle="1" w:styleId="FooterChar">
    <w:name w:val="Footer Char"/>
    <w:basedOn w:val="DefaultParagraphFont"/>
    <w:link w:val="Footer"/>
    <w:uiPriority w:val="99"/>
    <w:rsid w:val="00F10ABF"/>
  </w:style>
  <w:style w:type="paragraph" w:styleId="NormalWeb">
    <w:name w:val="Normal (Web)"/>
    <w:basedOn w:val="Normal"/>
    <w:uiPriority w:val="99"/>
    <w:semiHidden/>
    <w:unhideWhenUsed/>
    <w:rsid w:val="005077B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631"/>
    <w:rPr>
      <w:color w:val="0000FF" w:themeColor="hyperlink"/>
      <w:u w:val="single"/>
    </w:rPr>
  </w:style>
  <w:style w:type="character" w:styleId="UnresolvedMention">
    <w:name w:val="Unresolved Mention"/>
    <w:basedOn w:val="DefaultParagraphFont"/>
    <w:uiPriority w:val="99"/>
    <w:semiHidden/>
    <w:unhideWhenUsed/>
    <w:rsid w:val="007D4631"/>
    <w:rPr>
      <w:color w:val="605E5C"/>
      <w:shd w:val="clear" w:color="auto" w:fill="E1DFDD"/>
    </w:rPr>
  </w:style>
  <w:style w:type="paragraph" w:styleId="ListParagraph">
    <w:name w:val="List Paragraph"/>
    <w:basedOn w:val="Normal"/>
    <w:uiPriority w:val="34"/>
    <w:qFormat/>
    <w:rsid w:val="00A3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1371">
      <w:bodyDiv w:val="1"/>
      <w:marLeft w:val="0"/>
      <w:marRight w:val="0"/>
      <w:marTop w:val="0"/>
      <w:marBottom w:val="0"/>
      <w:divBdr>
        <w:top w:val="none" w:sz="0" w:space="0" w:color="auto"/>
        <w:left w:val="none" w:sz="0" w:space="0" w:color="auto"/>
        <w:bottom w:val="none" w:sz="0" w:space="0" w:color="auto"/>
        <w:right w:val="none" w:sz="0" w:space="0" w:color="auto"/>
      </w:divBdr>
    </w:div>
    <w:div w:id="40903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corndistrict.foodbank.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runcorndistrict.foodbank.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ncorndistrict.foodbank.org.uk" TargetMode="External"/><Relationship Id="rId4" Type="http://schemas.openxmlformats.org/officeDocument/2006/relationships/webSettings" Target="webSettings.xml"/><Relationship Id="rId9" Type="http://schemas.openxmlformats.org/officeDocument/2006/relationships/hyperlink" Target="mailto:info@runcorndistrict.foodban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eptho</dc:creator>
  <cp:lastModifiedBy>Runcorn and District Foodbank</cp:lastModifiedBy>
  <cp:revision>2</cp:revision>
  <cp:lastPrinted>2023-04-17T13:38:00Z</cp:lastPrinted>
  <dcterms:created xsi:type="dcterms:W3CDTF">2023-07-30T16:24:00Z</dcterms:created>
  <dcterms:modified xsi:type="dcterms:W3CDTF">2023-07-30T16:24:00Z</dcterms:modified>
</cp:coreProperties>
</file>